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4287" w14:textId="77777777" w:rsidR="00532BA8" w:rsidRDefault="00027573" w:rsidP="004B46B2">
      <w:pPr>
        <w:spacing w:before="240" w:after="120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6153150" y="685800"/>
            <wp:positionH relativeFrom="margin">
              <wp:align>right</wp:align>
            </wp:positionH>
            <wp:positionV relativeFrom="margin">
              <wp:align>top</wp:align>
            </wp:positionV>
            <wp:extent cx="561975" cy="397510"/>
            <wp:effectExtent l="0" t="0" r="9525" b="2540"/>
            <wp:wrapSquare wrapText="bothSides"/>
            <wp:docPr id="5" name="Picture 5" descr="KClogo_v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logo_v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-400050</wp:posOffset>
                </wp:positionV>
                <wp:extent cx="1600200" cy="742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D08F4" w14:textId="77777777" w:rsidR="00F63D73" w:rsidRPr="009B6CFB" w:rsidRDefault="00F63D73" w:rsidP="009B6CFB">
                            <w:pPr>
                              <w:spacing w:after="60"/>
                              <w:ind w:left="27"/>
                            </w:pPr>
                            <w:r>
                              <w:t xml:space="preserve">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2pt;margin-top:-31.5pt;width:126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" filled="f" stroked="f">
                <v:textbox>
                  <w:txbxContent>
                    <w:p w14:paraId="6C1D08F4" w14:textId="77777777" w:rsidR="00F63D73" w:rsidRPr="009B6CFB" w:rsidRDefault="00F63D73" w:rsidP="009B6CFB">
                      <w:pPr>
                        <w:spacing w:after="60"/>
                        <w:ind w:left="27"/>
                      </w:pPr>
                      <w:r>
                        <w:t xml:space="preserve">     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93698">
        <w:rPr>
          <w:rFonts w:ascii="Arial Black" w:hAnsi="Arial Black" w:cs="Arial"/>
          <w:sz w:val="28"/>
          <w:szCs w:val="28"/>
        </w:rPr>
        <w:t xml:space="preserve">King County </w:t>
      </w:r>
      <w:r w:rsidR="00532BA8" w:rsidRPr="00532BA8">
        <w:rPr>
          <w:rFonts w:ascii="Arial Black" w:hAnsi="Arial Black" w:cs="Arial"/>
          <w:sz w:val="28"/>
          <w:szCs w:val="28"/>
        </w:rPr>
        <w:t xml:space="preserve">Leave Donation 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B6CFB" w:rsidRPr="009E7BDF" w14:paraId="0AA58AA3" w14:textId="77777777" w:rsidTr="009E7BDF">
        <w:trPr>
          <w:trHeight w:val="305"/>
        </w:trPr>
        <w:tc>
          <w:tcPr>
            <w:tcW w:w="5000" w:type="pct"/>
            <w:shd w:val="clear" w:color="auto" w:fill="BFBFBF"/>
            <w:vAlign w:val="center"/>
          </w:tcPr>
          <w:p w14:paraId="67C4F986" w14:textId="77777777" w:rsidR="009B6CFB" w:rsidRPr="009E7BDF" w:rsidRDefault="00EA36CF" w:rsidP="009E7BDF">
            <w:pPr>
              <w:pStyle w:val="TableBulletLef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9E7BDF">
              <w:rPr>
                <w:rFonts w:ascii="Arial" w:hAnsi="Arial" w:cs="Arial"/>
                <w:b/>
                <w:sz w:val="24"/>
              </w:rPr>
              <w:t>Important Information</w:t>
            </w:r>
          </w:p>
        </w:tc>
      </w:tr>
    </w:tbl>
    <w:p w14:paraId="0BC4337C" w14:textId="77777777" w:rsidR="009B6CFB" w:rsidRPr="002D250E" w:rsidRDefault="009B6CFB" w:rsidP="002D250E">
      <w:pPr>
        <w:pStyle w:val="TableBulletLeft"/>
        <w:numPr>
          <w:ilvl w:val="0"/>
          <w:numId w:val="0"/>
        </w:num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00F7CC3B" w14:textId="77777777" w:rsidR="00AA50EF" w:rsidRPr="00E941A7" w:rsidRDefault="00D51BC2" w:rsidP="008E6E6F">
      <w:pPr>
        <w:pStyle w:val="TableBulletLeft"/>
        <w:numPr>
          <w:ilvl w:val="0"/>
          <w:numId w:val="1"/>
        </w:numPr>
        <w:tabs>
          <w:tab w:val="clear" w:pos="360"/>
          <w:tab w:val="left" w:pos="180"/>
        </w:tabs>
        <w:ind w:left="180" w:hanging="270"/>
        <w:rPr>
          <w:rFonts w:ascii="Arial" w:hAnsi="Arial" w:cs="Arial"/>
          <w:b/>
          <w:szCs w:val="20"/>
        </w:rPr>
      </w:pPr>
      <w:r w:rsidRPr="00E941A7">
        <w:rPr>
          <w:rFonts w:ascii="Arial" w:hAnsi="Arial" w:cs="Arial"/>
          <w:b/>
          <w:szCs w:val="20"/>
        </w:rPr>
        <w:t>Donated leave provisions are subject to King County Code, Personnel Guidel</w:t>
      </w:r>
      <w:r w:rsidR="0096448E" w:rsidRPr="00E941A7">
        <w:rPr>
          <w:rFonts w:ascii="Arial" w:hAnsi="Arial" w:cs="Arial"/>
          <w:b/>
          <w:szCs w:val="20"/>
        </w:rPr>
        <w:t>ines</w:t>
      </w:r>
      <w:r w:rsidR="005B70E1" w:rsidRPr="00E941A7">
        <w:rPr>
          <w:rFonts w:ascii="Arial" w:hAnsi="Arial" w:cs="Arial"/>
          <w:b/>
          <w:szCs w:val="20"/>
        </w:rPr>
        <w:t>, Superior Court Administrative Guidelines</w:t>
      </w:r>
      <w:r w:rsidR="008D7DB0">
        <w:rPr>
          <w:rFonts w:ascii="Arial" w:hAnsi="Arial" w:cs="Arial"/>
          <w:b/>
          <w:szCs w:val="20"/>
        </w:rPr>
        <w:t>, Master Labor Agreement</w:t>
      </w:r>
      <w:r w:rsidR="008D4A5A">
        <w:rPr>
          <w:rFonts w:ascii="Arial" w:hAnsi="Arial" w:cs="Arial"/>
          <w:b/>
          <w:szCs w:val="20"/>
        </w:rPr>
        <w:t>,</w:t>
      </w:r>
      <w:r w:rsidR="005B70E1" w:rsidRPr="00E941A7">
        <w:rPr>
          <w:rFonts w:ascii="Arial" w:hAnsi="Arial" w:cs="Arial"/>
          <w:b/>
          <w:szCs w:val="20"/>
        </w:rPr>
        <w:t xml:space="preserve"> </w:t>
      </w:r>
      <w:r w:rsidRPr="00E941A7">
        <w:rPr>
          <w:rFonts w:ascii="Arial" w:hAnsi="Arial" w:cs="Arial"/>
          <w:b/>
          <w:szCs w:val="20"/>
        </w:rPr>
        <w:t>and applicable collective bargaining agreements.</w:t>
      </w:r>
    </w:p>
    <w:p w14:paraId="3D629F0B" w14:textId="77777777" w:rsidR="00195AFB" w:rsidRPr="00E941A7" w:rsidRDefault="00195AFB" w:rsidP="008E6E6F">
      <w:pPr>
        <w:pStyle w:val="TableBulletLeft"/>
        <w:numPr>
          <w:ilvl w:val="0"/>
          <w:numId w:val="1"/>
        </w:numPr>
        <w:tabs>
          <w:tab w:val="clear" w:pos="360"/>
          <w:tab w:val="left" w:pos="180"/>
        </w:tabs>
        <w:ind w:left="180" w:hanging="270"/>
        <w:rPr>
          <w:rFonts w:ascii="Arial" w:hAnsi="Arial" w:cs="Arial"/>
          <w:b/>
          <w:szCs w:val="20"/>
        </w:rPr>
      </w:pPr>
      <w:r w:rsidRPr="00E941A7">
        <w:rPr>
          <w:rFonts w:ascii="Arial" w:hAnsi="Arial" w:cs="Arial"/>
          <w:szCs w:val="20"/>
        </w:rPr>
        <w:t>General Rules:</w:t>
      </w:r>
    </w:p>
    <w:p w14:paraId="0B7C37E6" w14:textId="77777777" w:rsidR="00195AFB" w:rsidRPr="00E941A7" w:rsidRDefault="00195AFB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zCs w:val="20"/>
        </w:rPr>
        <w:t>Any employee eligible for leave benefits may donate a portion of his or her accrued vacation and/or sick leave to another employee eligible for leave benefits.</w:t>
      </w:r>
    </w:p>
    <w:p w14:paraId="37793BC3" w14:textId="77777777" w:rsidR="00F63D73" w:rsidRPr="00E941A7" w:rsidRDefault="00F63D7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zCs w:val="20"/>
        </w:rPr>
        <w:t>An employee must exhaust accrued sick leave before using donated sick leave and/or exhaust accrued vacation leave before using donated vacation leave.</w:t>
      </w:r>
    </w:p>
    <w:p w14:paraId="40F66D13" w14:textId="77777777" w:rsidR="00187A83" w:rsidRPr="001704FD" w:rsidRDefault="00195AFB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1704FD">
        <w:rPr>
          <w:rFonts w:ascii="Arial" w:hAnsi="Arial" w:cs="Arial"/>
          <w:szCs w:val="20"/>
        </w:rPr>
        <w:t xml:space="preserve">Donated leave </w:t>
      </w:r>
      <w:r w:rsidR="003E6F6A" w:rsidRPr="001704FD">
        <w:rPr>
          <w:rFonts w:ascii="Arial" w:hAnsi="Arial" w:cs="Arial"/>
          <w:szCs w:val="20"/>
        </w:rPr>
        <w:t>remains with the recipient of the donated hou</w:t>
      </w:r>
      <w:r w:rsidR="00112F7C" w:rsidRPr="001704FD">
        <w:rPr>
          <w:rFonts w:ascii="Arial" w:hAnsi="Arial" w:cs="Arial"/>
          <w:szCs w:val="20"/>
        </w:rPr>
        <w:t>rs (no reversion).</w:t>
      </w:r>
    </w:p>
    <w:p w14:paraId="48C34572" w14:textId="77777777" w:rsidR="00195AFB" w:rsidRPr="00E941A7" w:rsidRDefault="00F63D7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zCs w:val="20"/>
        </w:rPr>
        <w:t>An employee</w:t>
      </w:r>
      <w:r w:rsidR="00195AFB" w:rsidRPr="00E941A7">
        <w:rPr>
          <w:rFonts w:ascii="Arial" w:hAnsi="Arial" w:cs="Arial"/>
          <w:szCs w:val="20"/>
        </w:rPr>
        <w:t xml:space="preserve"> may not donate sick leave unless they have 100 or more hours of accrued sick leave immediately subsequent to making the donation.</w:t>
      </w:r>
    </w:p>
    <w:p w14:paraId="064C1490" w14:textId="77777777" w:rsidR="00195AFB" w:rsidRPr="00E941A7" w:rsidRDefault="00F63D7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zCs w:val="20"/>
        </w:rPr>
        <w:t>An employee</w:t>
      </w:r>
      <w:r w:rsidR="00195AFB" w:rsidRPr="00E941A7">
        <w:rPr>
          <w:rFonts w:ascii="Arial" w:hAnsi="Arial" w:cs="Arial"/>
          <w:szCs w:val="20"/>
        </w:rPr>
        <w:t xml:space="preserve"> may not donate more than 25 hours of accrued sick leave </w:t>
      </w:r>
      <w:r w:rsidRPr="00E941A7">
        <w:rPr>
          <w:rFonts w:ascii="Arial" w:hAnsi="Arial" w:cs="Arial"/>
          <w:szCs w:val="20"/>
        </w:rPr>
        <w:t>in a</w:t>
      </w:r>
      <w:r w:rsidR="00195AFB" w:rsidRPr="00E941A7">
        <w:rPr>
          <w:rFonts w:ascii="Arial" w:hAnsi="Arial" w:cs="Arial"/>
          <w:szCs w:val="20"/>
        </w:rPr>
        <w:t xml:space="preserve"> calendar year</w:t>
      </w:r>
      <w:r w:rsidRPr="00E941A7">
        <w:rPr>
          <w:rFonts w:ascii="Arial" w:hAnsi="Arial" w:cs="Arial"/>
          <w:szCs w:val="20"/>
        </w:rPr>
        <w:t>.</w:t>
      </w:r>
    </w:p>
    <w:p w14:paraId="2FBD8C3D" w14:textId="77777777" w:rsidR="00532BA8" w:rsidRPr="001704FD" w:rsidRDefault="00F63D7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pacing w:val="-2"/>
          <w:szCs w:val="20"/>
        </w:rPr>
        <w:t>D</w:t>
      </w:r>
      <w:r w:rsidR="00532BA8" w:rsidRPr="00E941A7">
        <w:rPr>
          <w:rFonts w:ascii="Arial" w:hAnsi="Arial" w:cs="Arial"/>
          <w:spacing w:val="-2"/>
          <w:szCs w:val="20"/>
        </w:rPr>
        <w:t xml:space="preserve">onations are strictly voluntary. Employees are prohibited from soliciting, offering or receiving monetary or any other compensation or benefits in exchange for </w:t>
      </w:r>
      <w:r w:rsidRPr="00E941A7">
        <w:rPr>
          <w:rFonts w:ascii="Arial" w:hAnsi="Arial" w:cs="Arial"/>
          <w:spacing w:val="-2"/>
          <w:szCs w:val="20"/>
        </w:rPr>
        <w:t>donated leave.</w:t>
      </w:r>
    </w:p>
    <w:p w14:paraId="15B9D548" w14:textId="77777777" w:rsidR="008F40F3" w:rsidRPr="001704FD" w:rsidRDefault="008F40F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>
        <w:rPr>
          <w:rFonts w:ascii="Arial" w:hAnsi="Arial" w:cs="Arial"/>
          <w:spacing w:val="-2"/>
          <w:szCs w:val="20"/>
        </w:rPr>
        <w:t>Donated leave cannot be donated to another employee.</w:t>
      </w:r>
    </w:p>
    <w:p w14:paraId="1537EBD3" w14:textId="77777777" w:rsidR="008F40F3" w:rsidRPr="00E941A7" w:rsidRDefault="008F40F3" w:rsidP="008E6E6F">
      <w:pPr>
        <w:pStyle w:val="TableBulletLeft"/>
        <w:numPr>
          <w:ilvl w:val="1"/>
          <w:numId w:val="1"/>
        </w:numPr>
        <w:tabs>
          <w:tab w:val="clear" w:pos="1440"/>
          <w:tab w:val="left" w:pos="180"/>
          <w:tab w:val="num" w:pos="720"/>
        </w:tabs>
        <w:ind w:left="720" w:hanging="270"/>
        <w:rPr>
          <w:rFonts w:ascii="Arial" w:hAnsi="Arial" w:cs="Arial"/>
          <w:szCs w:val="20"/>
        </w:rPr>
      </w:pPr>
      <w:r>
        <w:rPr>
          <w:rFonts w:ascii="Arial" w:hAnsi="Arial" w:cs="Arial"/>
          <w:spacing w:val="-2"/>
          <w:szCs w:val="20"/>
        </w:rPr>
        <w:t>Donated leave may only be donated between employees eligible for comprehensive leave benefits (no STT)</w:t>
      </w:r>
    </w:p>
    <w:p w14:paraId="1D5EA7C4" w14:textId="77777777" w:rsidR="00D51BC2" w:rsidRPr="00E941A7" w:rsidRDefault="00D51BC2" w:rsidP="008E6E6F">
      <w:pPr>
        <w:pStyle w:val="TableBulletLeft"/>
        <w:numPr>
          <w:ilvl w:val="0"/>
          <w:numId w:val="1"/>
        </w:numPr>
        <w:tabs>
          <w:tab w:val="clear" w:pos="360"/>
          <w:tab w:val="left" w:pos="180"/>
        </w:tabs>
        <w:ind w:left="180" w:hanging="270"/>
        <w:rPr>
          <w:rFonts w:ascii="Arial" w:hAnsi="Arial" w:cs="Arial"/>
          <w:szCs w:val="20"/>
        </w:rPr>
      </w:pPr>
      <w:r w:rsidRPr="00E941A7">
        <w:rPr>
          <w:rFonts w:ascii="Arial" w:hAnsi="Arial" w:cs="Arial"/>
          <w:szCs w:val="20"/>
        </w:rPr>
        <w:t xml:space="preserve">General donated leave questions should be directed to </w:t>
      </w:r>
      <w:r w:rsidR="00533212" w:rsidRPr="00E941A7">
        <w:rPr>
          <w:rFonts w:ascii="Arial" w:hAnsi="Arial" w:cs="Arial"/>
          <w:szCs w:val="20"/>
        </w:rPr>
        <w:t>their</w:t>
      </w:r>
      <w:r w:rsidRPr="00E941A7">
        <w:rPr>
          <w:rFonts w:ascii="Arial" w:hAnsi="Arial" w:cs="Arial"/>
          <w:szCs w:val="20"/>
        </w:rPr>
        <w:t xml:space="preserve"> department </w:t>
      </w:r>
      <w:r w:rsidR="0016605B" w:rsidRPr="00E941A7">
        <w:rPr>
          <w:rFonts w:ascii="Arial" w:hAnsi="Arial" w:cs="Arial"/>
          <w:szCs w:val="20"/>
        </w:rPr>
        <w:t>payroll</w:t>
      </w:r>
      <w:r w:rsidRPr="00E941A7">
        <w:rPr>
          <w:rFonts w:ascii="Arial" w:hAnsi="Arial" w:cs="Arial"/>
          <w:szCs w:val="20"/>
        </w:rPr>
        <w:t xml:space="preserve"> representa</w:t>
      </w:r>
      <w:r w:rsidR="006052D9" w:rsidRPr="00E941A7">
        <w:rPr>
          <w:rFonts w:ascii="Arial" w:hAnsi="Arial" w:cs="Arial"/>
          <w:szCs w:val="20"/>
        </w:rPr>
        <w:t xml:space="preserve">tive. All </w:t>
      </w:r>
      <w:r w:rsidR="00E33337" w:rsidRPr="00E941A7">
        <w:rPr>
          <w:rFonts w:ascii="Arial" w:hAnsi="Arial" w:cs="Arial"/>
          <w:szCs w:val="20"/>
        </w:rPr>
        <w:t xml:space="preserve">donated leave processing </w:t>
      </w:r>
      <w:r w:rsidR="006052D9" w:rsidRPr="00E941A7">
        <w:rPr>
          <w:rFonts w:ascii="Arial" w:hAnsi="Arial" w:cs="Arial"/>
          <w:szCs w:val="20"/>
        </w:rPr>
        <w:t xml:space="preserve">questions </w:t>
      </w:r>
      <w:r w:rsidRPr="00E941A7">
        <w:rPr>
          <w:rFonts w:ascii="Arial" w:hAnsi="Arial" w:cs="Arial"/>
          <w:szCs w:val="20"/>
        </w:rPr>
        <w:t xml:space="preserve">should be directed to </w:t>
      </w:r>
      <w:hyperlink r:id="rId9" w:history="1">
        <w:r w:rsidRPr="00E941A7">
          <w:rPr>
            <w:rStyle w:val="Hyperlink"/>
            <w:rFonts w:ascii="Arial" w:hAnsi="Arial" w:cs="Arial"/>
            <w:szCs w:val="20"/>
          </w:rPr>
          <w:t>kc.enrollment@kingcounty.gov</w:t>
        </w:r>
      </w:hyperlink>
      <w:r w:rsidR="00E33337" w:rsidRPr="00E941A7">
        <w:rPr>
          <w:rFonts w:ascii="Arial" w:hAnsi="Arial" w:cs="Arial"/>
          <w:szCs w:val="20"/>
        </w:rPr>
        <w:t>.</w:t>
      </w:r>
    </w:p>
    <w:p w14:paraId="5356C0D3" w14:textId="77777777" w:rsidR="00532BA8" w:rsidRPr="00AA50EF" w:rsidRDefault="00532BA8" w:rsidP="00532BA8">
      <w:pPr>
        <w:rPr>
          <w:sz w:val="12"/>
          <w:szCs w:val="12"/>
        </w:rPr>
      </w:pPr>
    </w:p>
    <w:tbl>
      <w:tblPr>
        <w:tblW w:w="508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874"/>
        <w:gridCol w:w="467"/>
        <w:gridCol w:w="186"/>
        <w:gridCol w:w="168"/>
        <w:gridCol w:w="549"/>
        <w:gridCol w:w="1079"/>
        <w:gridCol w:w="715"/>
        <w:gridCol w:w="631"/>
        <w:gridCol w:w="1460"/>
        <w:gridCol w:w="696"/>
        <w:gridCol w:w="51"/>
        <w:gridCol w:w="1835"/>
      </w:tblGrid>
      <w:tr w:rsidR="002D250E" w:rsidRPr="00AA50EF" w14:paraId="51584FE6" w14:textId="77777777" w:rsidTr="00FB17F3">
        <w:trPr>
          <w:trHeight w:val="3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304874" w14:textId="77777777" w:rsidR="002D250E" w:rsidRPr="00AA50EF" w:rsidRDefault="004F666E" w:rsidP="002A5202">
            <w:pPr>
              <w:pStyle w:val="TableBulletLef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AA50EF">
              <w:rPr>
                <w:rFonts w:ascii="Arial" w:hAnsi="Arial" w:cs="Arial"/>
                <w:b/>
                <w:sz w:val="24"/>
              </w:rPr>
              <w:t>Donating</w:t>
            </w:r>
            <w:r w:rsidR="0010304C" w:rsidRPr="00AA50EF">
              <w:rPr>
                <w:rFonts w:ascii="Arial" w:hAnsi="Arial" w:cs="Arial"/>
                <w:b/>
                <w:sz w:val="24"/>
              </w:rPr>
              <w:t xml:space="preserve"> Employee Completes this Section</w:t>
            </w:r>
          </w:p>
        </w:tc>
      </w:tr>
      <w:tr w:rsidR="00090530" w:rsidRPr="00AA50EF" w14:paraId="7A28CD72" w14:textId="77777777" w:rsidTr="000160C3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43FE0884" w14:textId="77777777" w:rsidR="00090530" w:rsidRPr="00AA50EF" w:rsidRDefault="00090530" w:rsidP="002A5202">
            <w:pPr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Employee donating leave:</w:t>
            </w:r>
          </w:p>
        </w:tc>
        <w:bookmarkStart w:id="0" w:name="Text1"/>
        <w:tc>
          <w:tcPr>
            <w:tcW w:w="18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3998141" w14:textId="77777777" w:rsidR="00090530" w:rsidRPr="00AA50EF" w:rsidRDefault="000160C3" w:rsidP="00E04C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="00090530" w:rsidRPr="00AA50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30" w:rsidRPr="00AA50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AE0F1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AE0F1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090530" w:rsidRPr="00AA50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300512A" w14:textId="77777777" w:rsidR="00090530" w:rsidRPr="00AA50EF" w:rsidRDefault="00090530" w:rsidP="00090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Department/Division: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3674BA" w14:textId="77777777" w:rsidR="00090530" w:rsidRPr="00AA50EF" w:rsidRDefault="000160C3" w:rsidP="000905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927EEE" w:rsidRPr="00AA50EF" w14:paraId="7F65FC74" w14:textId="77777777" w:rsidTr="000160C3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A5E925E" w14:textId="77777777" w:rsidR="00D51BC2" w:rsidRPr="00AA50EF" w:rsidRDefault="00927EEE" w:rsidP="002A5202">
            <w:pPr>
              <w:tabs>
                <w:tab w:val="righ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 xml:space="preserve">Donation Hours: 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1CEAD" w14:textId="77777777" w:rsidR="00D51BC2" w:rsidRPr="00AA50EF" w:rsidRDefault="00D51BC2" w:rsidP="002A5202">
            <w:pPr>
              <w:tabs>
                <w:tab w:val="right" w:pos="428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Vacation</w:t>
            </w:r>
            <w:r w:rsidR="00927EEE" w:rsidRPr="00AA50EF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 w:rsidRPr="00A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02BB55" w14:textId="77777777" w:rsidR="00D51BC2" w:rsidRPr="008E6E6F" w:rsidRDefault="00D84B1E" w:rsidP="002A5202">
            <w:pPr>
              <w:rPr>
                <w:rFonts w:ascii="Arial" w:hAnsi="Arial" w:cs="Arial"/>
                <w:u w:val="single"/>
              </w:rPr>
            </w:pPr>
            <w:r w:rsidRPr="008E6E6F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"/>
            <w:r w:rsidRPr="008E6E6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E6E6F">
              <w:rPr>
                <w:rFonts w:ascii="Arial" w:hAnsi="Arial" w:cs="Arial"/>
                <w:u w:val="single"/>
              </w:rPr>
            </w:r>
            <w:r w:rsidRPr="008E6E6F">
              <w:rPr>
                <w:rFonts w:ascii="Arial" w:hAnsi="Arial" w:cs="Arial"/>
                <w:u w:val="single"/>
              </w:rPr>
              <w:fldChar w:fldCharType="separate"/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0D988B6" w14:textId="77777777" w:rsidR="00D51BC2" w:rsidRPr="00AA50EF" w:rsidRDefault="00D51BC2" w:rsidP="002A5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Sick</w:t>
            </w:r>
            <w:r w:rsidR="00927EEE" w:rsidRPr="00AA50EF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 w:rsidRPr="00A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45EB057" w14:textId="77777777" w:rsidR="00D51BC2" w:rsidRPr="008E6E6F" w:rsidRDefault="00D84B1E" w:rsidP="002A5202">
            <w:pPr>
              <w:rPr>
                <w:rFonts w:ascii="Arial" w:hAnsi="Arial" w:cs="Arial"/>
                <w:u w:val="single"/>
              </w:rPr>
            </w:pPr>
            <w:r w:rsidRPr="008E6E6F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5"/>
            <w:r w:rsidRPr="008E6E6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E6E6F">
              <w:rPr>
                <w:rFonts w:ascii="Arial" w:hAnsi="Arial" w:cs="Arial"/>
                <w:u w:val="single"/>
              </w:rPr>
            </w:r>
            <w:r w:rsidRPr="008E6E6F">
              <w:rPr>
                <w:rFonts w:ascii="Arial" w:hAnsi="Arial" w:cs="Arial"/>
                <w:u w:val="single"/>
              </w:rPr>
              <w:fldChar w:fldCharType="separate"/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noProof/>
                <w:u w:val="single"/>
              </w:rPr>
              <w:t> </w:t>
            </w:r>
            <w:r w:rsidRPr="008E6E6F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F9FEE1F" w14:textId="77777777" w:rsidR="00D51BC2" w:rsidRPr="00AA50EF" w:rsidRDefault="00D51BC2" w:rsidP="002A5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Other h</w:t>
            </w:r>
            <w:r w:rsidR="00927EEE" w:rsidRPr="00AA50EF">
              <w:rPr>
                <w:rFonts w:ascii="Arial" w:hAnsi="Arial" w:cs="Arial"/>
                <w:sz w:val="20"/>
                <w:szCs w:val="20"/>
              </w:rPr>
              <w:t>ou</w:t>
            </w:r>
            <w:r w:rsidRPr="00AA50EF">
              <w:rPr>
                <w:rFonts w:ascii="Arial" w:hAnsi="Arial" w:cs="Arial"/>
                <w:sz w:val="20"/>
                <w:szCs w:val="20"/>
              </w:rPr>
              <w:t>rs &amp; type (per CBA):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57EE00B" w14:textId="77777777" w:rsidR="00D51BC2" w:rsidRPr="00AA50EF" w:rsidRDefault="000160C3" w:rsidP="008C63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2A5202" w:rsidRPr="00AA50EF" w14:paraId="21192C62" w14:textId="77777777" w:rsidTr="000160C3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692F504" w14:textId="77777777" w:rsidR="00D51BC2" w:rsidRPr="00AA50EF" w:rsidRDefault="00D51BC2" w:rsidP="002A5202">
            <w:pPr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Employee rec</w:t>
            </w:r>
            <w:r w:rsidR="00961952" w:rsidRPr="00AA50EF">
              <w:rPr>
                <w:rFonts w:ascii="Arial" w:hAnsi="Arial" w:cs="Arial"/>
                <w:sz w:val="20"/>
                <w:szCs w:val="20"/>
              </w:rPr>
              <w:t>eiving donated leave</w:t>
            </w:r>
            <w:r w:rsidRPr="00A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CE4C21" w14:textId="77777777" w:rsidR="00D51BC2" w:rsidRPr="00AA50EF" w:rsidRDefault="000160C3" w:rsidP="002A520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F6DB7">
              <w:t>WSNA Negotiating Team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B4B783C" w14:textId="77777777" w:rsidR="00D51BC2" w:rsidRPr="00AA50EF" w:rsidRDefault="00D51BC2" w:rsidP="002A5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Department/Division: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0855D" w14:textId="77777777" w:rsidR="00D51BC2" w:rsidRPr="00AA50EF" w:rsidRDefault="000160C3" w:rsidP="008C63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2A5202" w:rsidRPr="00AA50EF" w14:paraId="3095EBD4" w14:textId="77777777" w:rsidTr="000160C3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DC87F25" w14:textId="77777777" w:rsidR="00D51BC2" w:rsidRPr="00AA50EF" w:rsidRDefault="00D51BC2" w:rsidP="002A5202">
            <w:pPr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Donating employee’s signature:</w:t>
            </w:r>
          </w:p>
        </w:tc>
        <w:tc>
          <w:tcPr>
            <w:tcW w:w="233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FC29C95" w14:textId="77777777" w:rsidR="00D51BC2" w:rsidRPr="00AA50EF" w:rsidRDefault="00D51BC2" w:rsidP="002A52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7FE00C9" w14:textId="77777777" w:rsidR="00D51BC2" w:rsidRPr="00AA50EF" w:rsidRDefault="00D51BC2" w:rsidP="002A5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670CDDB" w14:textId="77777777" w:rsidR="00D51BC2" w:rsidRPr="00AA50EF" w:rsidRDefault="00D51BC2" w:rsidP="008C63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1BC2" w:rsidRPr="00AA50EF" w14:paraId="41062382" w14:textId="77777777" w:rsidTr="001A4FB1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284F05F" w14:textId="77777777" w:rsidR="00D51BC2" w:rsidRPr="001A4FB1" w:rsidRDefault="00D51BC2" w:rsidP="002A5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FB1">
              <w:rPr>
                <w:rFonts w:ascii="Arial" w:hAnsi="Arial" w:cs="Arial"/>
                <w:b/>
                <w:sz w:val="16"/>
                <w:szCs w:val="16"/>
              </w:rPr>
              <w:t xml:space="preserve">The recipient may be notified of your donation. If you wish to remain anonymous, check here </w:t>
            </w:r>
            <w:r w:rsidRPr="001A4F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B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E0F14">
              <w:rPr>
                <w:rFonts w:ascii="Arial" w:hAnsi="Arial" w:cs="Arial"/>
                <w:b/>
                <w:sz w:val="16"/>
                <w:szCs w:val="16"/>
              </w:rPr>
            </w:r>
            <w:r w:rsidR="00AE0F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4F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8D1882" w14:textId="77777777" w:rsidR="0016605B" w:rsidRPr="00AA50EF" w:rsidRDefault="0016605B" w:rsidP="0016605B">
      <w:pPr>
        <w:jc w:val="center"/>
        <w:rPr>
          <w:sz w:val="12"/>
          <w:szCs w:val="12"/>
        </w:rPr>
      </w:pPr>
    </w:p>
    <w:tbl>
      <w:tblPr>
        <w:tblW w:w="5084" w:type="pct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547"/>
        <w:gridCol w:w="440"/>
        <w:gridCol w:w="1534"/>
        <w:gridCol w:w="35"/>
        <w:gridCol w:w="496"/>
        <w:gridCol w:w="186"/>
        <w:gridCol w:w="534"/>
        <w:gridCol w:w="188"/>
        <w:gridCol w:w="1360"/>
        <w:gridCol w:w="1454"/>
        <w:gridCol w:w="49"/>
        <w:gridCol w:w="506"/>
        <w:gridCol w:w="72"/>
        <w:gridCol w:w="1581"/>
      </w:tblGrid>
      <w:tr w:rsidR="007D5895" w:rsidRPr="00AA50EF" w14:paraId="3C45B55E" w14:textId="77777777" w:rsidTr="00F03DFB">
        <w:trPr>
          <w:trHeight w:val="3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F1FB61" w14:textId="77777777" w:rsidR="007D5895" w:rsidRPr="00AA50EF" w:rsidRDefault="00EA36CF" w:rsidP="009E7BDF">
            <w:pPr>
              <w:pStyle w:val="TableBulletLef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AA50EF">
              <w:rPr>
                <w:rFonts w:ascii="Arial" w:hAnsi="Arial" w:cs="Arial"/>
                <w:b/>
                <w:sz w:val="24"/>
              </w:rPr>
              <w:t>Donating Employee Department</w:t>
            </w:r>
          </w:p>
        </w:tc>
      </w:tr>
      <w:tr w:rsidR="009A2E07" w:rsidRPr="00AA50EF" w14:paraId="11B9FC24" w14:textId="77777777" w:rsidTr="008465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881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4BBE2C" w14:textId="77777777" w:rsidR="009A2E07" w:rsidRPr="00AA50EF" w:rsidRDefault="009A2E07" w:rsidP="00F03D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 xml:space="preserve">Payroll/HR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A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4" w:type="pct"/>
            <w:gridSpan w:val="5"/>
            <w:vAlign w:val="bottom"/>
          </w:tcPr>
          <w:p w14:paraId="49CB94D2" w14:textId="77777777" w:rsidR="009A2E07" w:rsidRPr="00832CBD" w:rsidRDefault="000160C3" w:rsidP="00AD61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353" w:type="pct"/>
            <w:gridSpan w:val="2"/>
            <w:vAlign w:val="bottom"/>
          </w:tcPr>
          <w:p w14:paraId="22191947" w14:textId="77777777" w:rsidR="009A2E07" w:rsidRPr="009A2E07" w:rsidRDefault="009A2E07" w:rsidP="00AD6162">
            <w:pPr>
              <w:rPr>
                <w:rFonts w:ascii="Arial" w:hAnsi="Arial" w:cs="Arial"/>
                <w:sz w:val="20"/>
                <w:szCs w:val="20"/>
              </w:rPr>
            </w:pPr>
            <w:r w:rsidRPr="009A2E07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664" w:type="pct"/>
            <w:vAlign w:val="bottom"/>
          </w:tcPr>
          <w:p w14:paraId="37EB7C3B" w14:textId="77777777" w:rsidR="009A2E07" w:rsidRPr="00832CBD" w:rsidRDefault="000160C3" w:rsidP="00AD61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6009A931" w14:textId="77777777" w:rsidR="009A2E07" w:rsidRPr="00AA50EF" w:rsidRDefault="009A2E07" w:rsidP="00AD6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  <w:r w:rsidRPr="00AA50EF">
              <w:rPr>
                <w:rFonts w:ascii="Arial" w:hAnsi="Arial" w:cs="Arial"/>
                <w:sz w:val="20"/>
                <w:szCs w:val="20"/>
              </w:rPr>
              <w:t xml:space="preserve"> rate of pay:</w:t>
            </w:r>
          </w:p>
        </w:tc>
        <w:tc>
          <w:tcPr>
            <w:tcW w:w="771" w:type="pct"/>
            <w:vAlign w:val="bottom"/>
          </w:tcPr>
          <w:p w14:paraId="6DAC9AC2" w14:textId="77777777" w:rsidR="009A2E07" w:rsidRPr="000160C3" w:rsidRDefault="009A2E07" w:rsidP="00D84B1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0E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13"/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F03DFB" w:rsidRPr="00AA50EF" w14:paraId="5ED067D3" w14:textId="77777777" w:rsidTr="00F03DFB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5000" w:type="pct"/>
            <w:gridSpan w:val="15"/>
            <w:tcMar>
              <w:left w:w="0" w:type="dxa"/>
              <w:right w:w="0" w:type="dxa"/>
            </w:tcMar>
            <w:vAlign w:val="center"/>
          </w:tcPr>
          <w:p w14:paraId="270AA7B4" w14:textId="77777777" w:rsidR="00F03DFB" w:rsidRPr="00832CBD" w:rsidRDefault="00F03DFB" w:rsidP="00B50BD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By inserting my name </w:t>
            </w:r>
            <w:r w:rsidRPr="00832CBD">
              <w:rPr>
                <w:rFonts w:ascii="Arial" w:hAnsi="Arial" w:cs="Arial"/>
                <w:i/>
                <w:sz w:val="16"/>
                <w:szCs w:val="16"/>
              </w:rPr>
              <w:t xml:space="preserve">I confirm/verify that this employee meets the donated leave requirements of the King County Code or union </w:t>
            </w:r>
            <w:proofErr w:type="gramStart"/>
            <w:r w:rsidRPr="00832CBD">
              <w:rPr>
                <w:rFonts w:ascii="Arial" w:hAnsi="Arial" w:cs="Arial"/>
                <w:i/>
                <w:sz w:val="16"/>
                <w:szCs w:val="16"/>
              </w:rPr>
              <w:t>contract</w:t>
            </w:r>
            <w:r w:rsidR="00B50BDE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1A4FB1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</w:p>
        </w:tc>
      </w:tr>
      <w:tr w:rsidR="00F03DFB" w:rsidRPr="009E7BDF" w14:paraId="554AD461" w14:textId="77777777" w:rsidTr="008465D2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14" w:type="pct"/>
            <w:tcMar>
              <w:left w:w="0" w:type="dxa"/>
              <w:right w:w="0" w:type="dxa"/>
            </w:tcMar>
            <w:vAlign w:val="bottom"/>
          </w:tcPr>
          <w:p w14:paraId="7C2BF5C5" w14:textId="77777777" w:rsidR="00F03DFB" w:rsidRPr="00AA50EF" w:rsidRDefault="00F03DFB" w:rsidP="009A2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Name</w:t>
            </w:r>
            <w:r w:rsidR="009A2E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98" w:type="pct"/>
            <w:gridSpan w:val="9"/>
            <w:vAlign w:val="bottom"/>
          </w:tcPr>
          <w:p w14:paraId="3D808AE4" w14:textId="77777777" w:rsidR="00F03DFB" w:rsidRPr="000160C3" w:rsidRDefault="000160C3" w:rsidP="000160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016" w:type="pct"/>
            <w:gridSpan w:val="4"/>
            <w:vAlign w:val="bottom"/>
          </w:tcPr>
          <w:p w14:paraId="075D1E47" w14:textId="77777777" w:rsidR="00F03DFB" w:rsidRPr="00AA50EF" w:rsidRDefault="00F03DFB" w:rsidP="00F03D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0EF">
              <w:rPr>
                <w:rFonts w:ascii="Arial" w:hAnsi="Arial" w:cs="Arial"/>
                <w:sz w:val="20"/>
                <w:szCs w:val="20"/>
              </w:rPr>
              <w:t>Employee ID number:</w:t>
            </w:r>
          </w:p>
        </w:tc>
        <w:tc>
          <w:tcPr>
            <w:tcW w:w="771" w:type="pct"/>
            <w:vAlign w:val="bottom"/>
          </w:tcPr>
          <w:p w14:paraId="1A5F4E48" w14:textId="77777777" w:rsidR="00F03DFB" w:rsidRPr="000160C3" w:rsidRDefault="00F03DFB" w:rsidP="00E0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0C3">
              <w:rPr>
                <w:rFonts w:ascii="Arial" w:hAnsi="Arial" w:cs="Arial"/>
                <w:b/>
              </w:rPr>
              <w:t>0000</w:t>
            </w:r>
            <w:r w:rsidR="000160C3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0160C3">
              <w:rPr>
                <w:rFonts w:ascii="Arial" w:hAnsi="Arial" w:cs="Arial"/>
                <w:b/>
              </w:rPr>
              <w:instrText xml:space="preserve"> FORMTEXT </w:instrText>
            </w:r>
            <w:r w:rsidR="000160C3">
              <w:rPr>
                <w:rFonts w:ascii="Arial" w:hAnsi="Arial" w:cs="Arial"/>
                <w:b/>
              </w:rPr>
            </w:r>
            <w:r w:rsidR="000160C3">
              <w:rPr>
                <w:rFonts w:ascii="Arial" w:hAnsi="Arial" w:cs="Arial"/>
                <w:b/>
              </w:rPr>
              <w:fldChar w:fldCharType="separate"/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E04C8C" w:rsidRPr="0010304C" w14:paraId="1527770C" w14:textId="77777777" w:rsidTr="008465D2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845" w:type="pct"/>
            <w:gridSpan w:val="4"/>
            <w:tcMar>
              <w:left w:w="0" w:type="dxa"/>
              <w:right w:w="0" w:type="dxa"/>
            </w:tcMar>
          </w:tcPr>
          <w:p w14:paraId="32C27E3B" w14:textId="77777777" w:rsidR="00E04C8C" w:rsidRPr="0010304C" w:rsidRDefault="00E04C8C" w:rsidP="00E04C8C">
            <w:pPr>
              <w:spacing w:before="2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304C">
              <w:rPr>
                <w:rFonts w:ascii="Arial" w:hAnsi="Arial" w:cs="Arial"/>
                <w:sz w:val="20"/>
                <w:szCs w:val="20"/>
              </w:rPr>
              <w:t xml:space="preserve">Department director/designee’s signature: </w:t>
            </w:r>
          </w:p>
        </w:tc>
        <w:tc>
          <w:tcPr>
            <w:tcW w:w="2101" w:type="pct"/>
            <w:gridSpan w:val="8"/>
            <w:tcBorders>
              <w:bottom w:val="single" w:sz="4" w:space="0" w:color="auto"/>
            </w:tcBorders>
          </w:tcPr>
          <w:p w14:paraId="6A7173F9" w14:textId="77777777" w:rsidR="00E04C8C" w:rsidRPr="0010304C" w:rsidRDefault="00E04C8C" w:rsidP="00E04C8C">
            <w:pPr>
              <w:spacing w:befor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gridSpan w:val="2"/>
          </w:tcPr>
          <w:p w14:paraId="1D7B0FCB" w14:textId="77777777" w:rsidR="00E04C8C" w:rsidRPr="0010304C" w:rsidRDefault="00E04C8C" w:rsidP="00E04C8C">
            <w:pPr>
              <w:spacing w:befor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04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1519ADA6" w14:textId="77777777" w:rsidR="00E04C8C" w:rsidRPr="0010304C" w:rsidRDefault="00E04C8C" w:rsidP="00E04C8C">
            <w:pPr>
              <w:spacing w:before="2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03DFB" w:rsidRPr="0010304C" w14:paraId="21FF48EE" w14:textId="77777777" w:rsidTr="001A4FB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5"/>
            <w:tcMar>
              <w:left w:w="0" w:type="dxa"/>
              <w:right w:w="0" w:type="dxa"/>
            </w:tcMar>
          </w:tcPr>
          <w:p w14:paraId="260ED49D" w14:textId="77777777" w:rsidR="00F03DFB" w:rsidRPr="00F03DFB" w:rsidRDefault="00F03DFB" w:rsidP="001A4FB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F03DFB">
              <w:rPr>
                <w:rFonts w:ascii="Arial" w:hAnsi="Arial" w:cs="Arial"/>
                <w:i/>
                <w:sz w:val="16"/>
                <w:szCs w:val="16"/>
              </w:rPr>
              <w:t>By signing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this form I confirm that this employee is eligible to donate leave under King County Code or union contract requirement</w:t>
            </w:r>
            <w:r w:rsidR="001A4FB1">
              <w:rPr>
                <w:rFonts w:ascii="Arial" w:hAnsi="Arial" w:cs="Arial"/>
                <w:i/>
                <w:sz w:val="16"/>
                <w:szCs w:val="16"/>
              </w:rPr>
              <w:t>s.</w:t>
            </w:r>
          </w:p>
        </w:tc>
      </w:tr>
      <w:tr w:rsidR="002A5202" w:rsidRPr="0010304C" w14:paraId="0B5BD789" w14:textId="77777777" w:rsidTr="00F03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9D8749" w14:textId="77777777" w:rsidR="002A5202" w:rsidRPr="0010304C" w:rsidRDefault="002A5202" w:rsidP="002A5202">
            <w:pPr>
              <w:pStyle w:val="TableBulletLef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10304C">
              <w:rPr>
                <w:rFonts w:ascii="Arial" w:hAnsi="Arial" w:cs="Arial"/>
                <w:b/>
                <w:sz w:val="24"/>
              </w:rPr>
              <w:t>Receiving Employee Department</w:t>
            </w:r>
          </w:p>
        </w:tc>
      </w:tr>
      <w:tr w:rsidR="009A2E07" w:rsidRPr="0010304C" w14:paraId="0A16A8BA" w14:textId="77777777" w:rsidTr="0084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685857" w14:textId="77777777" w:rsidR="009A2E07" w:rsidRPr="0010304C" w:rsidRDefault="009A2E07" w:rsidP="00F03DF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304C">
              <w:rPr>
                <w:rFonts w:ascii="Arial" w:hAnsi="Arial" w:cs="Arial"/>
                <w:sz w:val="20"/>
                <w:szCs w:val="20"/>
              </w:rPr>
              <w:t xml:space="preserve">Payroll/HR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103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FCF1" w14:textId="77777777" w:rsidR="009A2E07" w:rsidRPr="000160C3" w:rsidRDefault="000160C3" w:rsidP="00090530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5C47" w14:textId="77777777" w:rsidR="009A2E07" w:rsidRPr="009A2E07" w:rsidRDefault="009A2E07" w:rsidP="0009053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A2E07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E883" w14:textId="77777777" w:rsidR="009A2E07" w:rsidRPr="000160C3" w:rsidRDefault="000160C3" w:rsidP="00090530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9F76" w14:textId="77777777" w:rsidR="009A2E07" w:rsidRPr="0010304C" w:rsidRDefault="009A2E07" w:rsidP="00F03DF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  <w:r w:rsidRPr="0010304C">
              <w:rPr>
                <w:rFonts w:ascii="Arial" w:hAnsi="Arial" w:cs="Arial"/>
                <w:sz w:val="20"/>
                <w:szCs w:val="20"/>
              </w:rPr>
              <w:t xml:space="preserve"> rate of pay: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B62B5" w14:textId="77777777" w:rsidR="009A2E07" w:rsidRPr="0010304C" w:rsidRDefault="009A2E07" w:rsidP="00D84B1E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304C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12"/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D84B1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832CBD" w:rsidRPr="0010304C" w14:paraId="7C812C40" w14:textId="77777777" w:rsidTr="00F03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539B7F" w14:textId="77777777" w:rsidR="00832CBD" w:rsidRPr="00832CBD" w:rsidRDefault="00F03DFB" w:rsidP="00B50BD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By inserting my name </w:t>
            </w:r>
            <w:r w:rsidR="00832CBD" w:rsidRPr="00832CBD">
              <w:rPr>
                <w:rFonts w:ascii="Arial" w:hAnsi="Arial" w:cs="Arial"/>
                <w:i/>
                <w:sz w:val="16"/>
                <w:szCs w:val="16"/>
              </w:rPr>
              <w:t>I confirm/verify that this employee meets the donated leave requirements of the King County Code or union contract</w:t>
            </w:r>
            <w:r w:rsidR="00B50BD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03DFB" w:rsidRPr="009E7BDF" w14:paraId="7A6E35D7" w14:textId="77777777" w:rsidTr="0084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8BA0A5" w14:textId="77777777" w:rsidR="00F03DFB" w:rsidRPr="009E7BDF" w:rsidRDefault="00F03DFB" w:rsidP="009A2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Name</w:t>
            </w:r>
            <w:r w:rsidR="009A2E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8420" w14:textId="77777777" w:rsidR="00F03DFB" w:rsidRPr="000160C3" w:rsidRDefault="000160C3" w:rsidP="000160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6"/>
            <w:r w:rsidR="00F03DFB" w:rsidRPr="000160C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FA394" w14:textId="77777777" w:rsidR="00F03DFB" w:rsidRPr="0016605B" w:rsidRDefault="00F03DFB" w:rsidP="004C66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  <w:r w:rsidRPr="009E7BDF">
              <w:rPr>
                <w:rFonts w:ascii="Arial" w:hAnsi="Arial" w:cs="Arial"/>
                <w:sz w:val="20"/>
                <w:szCs w:val="20"/>
              </w:rPr>
              <w:t xml:space="preserve"> ID number: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36173" w14:textId="77777777" w:rsidR="00F03DFB" w:rsidRPr="00E04C8C" w:rsidRDefault="00F03DFB" w:rsidP="00E0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C8C">
              <w:rPr>
                <w:rFonts w:ascii="Arial" w:hAnsi="Arial" w:cs="Arial"/>
                <w:b/>
              </w:rPr>
              <w:t>0000</w:t>
            </w:r>
            <w:r w:rsidR="000160C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160C3">
              <w:rPr>
                <w:rFonts w:ascii="Arial" w:hAnsi="Arial" w:cs="Arial"/>
                <w:b/>
              </w:rPr>
              <w:instrText xml:space="preserve"> FORMTEXT </w:instrText>
            </w:r>
            <w:r w:rsidR="000160C3">
              <w:rPr>
                <w:rFonts w:ascii="Arial" w:hAnsi="Arial" w:cs="Arial"/>
                <w:b/>
              </w:rPr>
            </w:r>
            <w:r w:rsidR="000160C3">
              <w:rPr>
                <w:rFonts w:ascii="Arial" w:hAnsi="Arial" w:cs="Arial"/>
                <w:b/>
              </w:rPr>
              <w:fldChar w:fldCharType="separate"/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  <w:noProof/>
              </w:rPr>
              <w:t> </w:t>
            </w:r>
            <w:r w:rsidR="000160C3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832CBD" w:rsidRPr="009E7BDF" w14:paraId="5B0927A6" w14:textId="77777777" w:rsidTr="0084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86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147ABB" w14:textId="77777777" w:rsidR="00832CBD" w:rsidRPr="00A72C56" w:rsidRDefault="00832CBD" w:rsidP="00E04C8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director/</w:t>
            </w:r>
            <w:r w:rsidRPr="009E7BDF">
              <w:rPr>
                <w:rFonts w:ascii="Arial" w:hAnsi="Arial" w:cs="Arial"/>
                <w:sz w:val="20"/>
                <w:szCs w:val="20"/>
              </w:rPr>
              <w:t xml:space="preserve">designee’s signature: </w:t>
            </w:r>
          </w:p>
        </w:tc>
        <w:tc>
          <w:tcPr>
            <w:tcW w:w="20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53B10" w14:textId="77777777" w:rsidR="00832CBD" w:rsidRPr="002A5202" w:rsidRDefault="00832CBD" w:rsidP="00E04C8C">
            <w:pPr>
              <w:spacing w:befor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BAA3" w14:textId="77777777" w:rsidR="00832CBD" w:rsidRPr="009E7BDF" w:rsidRDefault="00832CBD" w:rsidP="00E04C8C">
            <w:pPr>
              <w:spacing w:befor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BD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FF9A6" w14:textId="77777777" w:rsidR="00832CBD" w:rsidRPr="008C63F0" w:rsidRDefault="00832CBD" w:rsidP="00E04C8C">
            <w:pPr>
              <w:spacing w:before="2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A4FB1" w:rsidRPr="009E7BDF" w14:paraId="69F284DB" w14:textId="77777777" w:rsidTr="0017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42FD0D" w14:textId="77777777" w:rsidR="001A4FB1" w:rsidRPr="00F03DFB" w:rsidRDefault="001A4FB1" w:rsidP="001704F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F03DFB">
              <w:rPr>
                <w:rFonts w:ascii="Arial" w:hAnsi="Arial" w:cs="Arial"/>
                <w:i/>
                <w:sz w:val="16"/>
                <w:szCs w:val="16"/>
              </w:rPr>
              <w:t>By signing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this form I confirm that this employee is eligible to donate leave under King County Code or union contract requirements.</w:t>
            </w:r>
          </w:p>
        </w:tc>
      </w:tr>
      <w:tr w:rsidR="0016605B" w:rsidRPr="009E7BDF" w14:paraId="7D178E00" w14:textId="77777777" w:rsidTr="00A72C56">
        <w:trPr>
          <w:trHeight w:val="3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DFBB0D" w14:textId="77777777" w:rsidR="0016605B" w:rsidRPr="009E7BDF" w:rsidRDefault="0016605B" w:rsidP="0016605B">
            <w:pPr>
              <w:pStyle w:val="TableBulletLef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</w:rPr>
              <w:t>Benefits, Payroll and Retirement Operations Section</w:t>
            </w:r>
          </w:p>
        </w:tc>
      </w:tr>
      <w:tr w:rsidR="006052D9" w:rsidRPr="006052D9" w14:paraId="39B1D259" w14:textId="77777777" w:rsidTr="008465D2">
        <w:trPr>
          <w:trHeight w:val="287"/>
        </w:trPr>
        <w:tc>
          <w:tcPr>
            <w:tcW w:w="1096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AFA39E" w14:textId="77777777" w:rsidR="006052D9" w:rsidRPr="0097741C" w:rsidRDefault="00F543C7" w:rsidP="001704FD">
            <w:pPr>
              <w:pStyle w:val="TableBulletLeft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f</w:t>
            </w:r>
            <w:r w:rsidR="006052D9" w:rsidRPr="0097741C">
              <w:rPr>
                <w:rFonts w:ascii="Arial" w:hAnsi="Arial" w:cs="Arial"/>
                <w:szCs w:val="20"/>
              </w:rPr>
              <w:t xml:space="preserve">orm </w:t>
            </w:r>
            <w:r>
              <w:rPr>
                <w:rFonts w:ascii="Arial" w:hAnsi="Arial" w:cs="Arial"/>
                <w:szCs w:val="20"/>
              </w:rPr>
              <w:t>p</w:t>
            </w:r>
            <w:r w:rsidR="008E6D19" w:rsidRPr="0097741C">
              <w:rPr>
                <w:rFonts w:ascii="Arial" w:hAnsi="Arial" w:cs="Arial"/>
                <w:szCs w:val="20"/>
              </w:rPr>
              <w:t>rocessed</w:t>
            </w:r>
            <w:r w:rsidR="006052D9" w:rsidRPr="0097741C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24A390" w14:textId="77777777" w:rsidR="006052D9" w:rsidRPr="00533212" w:rsidRDefault="008465D2" w:rsidP="008465D2">
            <w:pPr>
              <w:pStyle w:val="TableBulletLeft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__________________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A3A9DF" w14:textId="77777777" w:rsidR="006052D9" w:rsidRPr="0097741C" w:rsidRDefault="008465D2" w:rsidP="008465D2">
            <w:pPr>
              <w:pStyle w:val="TableBulletLeft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Notes: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8B2D8" w14:textId="77777777" w:rsidR="006052D9" w:rsidRPr="00533212" w:rsidRDefault="008465D2" w:rsidP="008465D2">
            <w:pPr>
              <w:pStyle w:val="TableBulletLeft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______________________________________________</w:t>
            </w:r>
          </w:p>
        </w:tc>
      </w:tr>
    </w:tbl>
    <w:p w14:paraId="75DF7DEA" w14:textId="77777777" w:rsidR="003703B1" w:rsidRPr="001704FD" w:rsidRDefault="003703B1" w:rsidP="001704FD">
      <w:pPr>
        <w:rPr>
          <w:sz w:val="4"/>
        </w:rPr>
      </w:pPr>
    </w:p>
    <w:sectPr w:rsidR="003703B1" w:rsidRPr="001704FD" w:rsidSect="009B6CF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8473" w14:textId="77777777" w:rsidR="00AE0F14" w:rsidRDefault="00AE0F14">
      <w:r>
        <w:separator/>
      </w:r>
    </w:p>
  </w:endnote>
  <w:endnote w:type="continuationSeparator" w:id="0">
    <w:p w14:paraId="3D2AF8D6" w14:textId="77777777" w:rsidR="00AE0F14" w:rsidRDefault="00AE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7531" w14:textId="77777777" w:rsidR="00F63D73" w:rsidRPr="003A6FA2" w:rsidRDefault="00F63D73" w:rsidP="00D72FD4">
    <w:pPr>
      <w:pStyle w:val="Footer"/>
      <w:tabs>
        <w:tab w:val="clear" w:pos="8640"/>
        <w:tab w:val="center" w:pos="-2430"/>
        <w:tab w:val="right" w:pos="10800"/>
      </w:tabs>
      <w:ind w:left="-90"/>
      <w:rPr>
        <w:rFonts w:ascii="Arial" w:hAnsi="Arial" w:cs="Arial"/>
        <w:color w:val="808080"/>
        <w:sz w:val="16"/>
        <w:szCs w:val="16"/>
      </w:rPr>
    </w:pPr>
    <w:r w:rsidRPr="003A6FA2">
      <w:rPr>
        <w:rFonts w:ascii="Arial" w:hAnsi="Arial" w:cs="Arial"/>
        <w:color w:val="808080"/>
        <w:sz w:val="16"/>
        <w:szCs w:val="16"/>
      </w:rPr>
      <w:t>Leave Donatio</w:t>
    </w:r>
    <w:r w:rsidR="001704FD">
      <w:rPr>
        <w:rFonts w:ascii="Arial" w:hAnsi="Arial" w:cs="Arial"/>
        <w:color w:val="808080"/>
        <w:sz w:val="16"/>
        <w:szCs w:val="16"/>
      </w:rPr>
      <w:t>n Form (06/2018</w:t>
    </w:r>
    <w:r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8A6D" w14:textId="77777777" w:rsidR="00AE0F14" w:rsidRDefault="00AE0F14">
      <w:r>
        <w:separator/>
      </w:r>
    </w:p>
  </w:footnote>
  <w:footnote w:type="continuationSeparator" w:id="0">
    <w:p w14:paraId="2402BAA2" w14:textId="77777777" w:rsidR="00AE0F14" w:rsidRDefault="00AE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345"/>
    <w:multiLevelType w:val="hybridMultilevel"/>
    <w:tmpl w:val="AA40CB0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D32"/>
    <w:multiLevelType w:val="hybridMultilevel"/>
    <w:tmpl w:val="CBC4BDF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A79"/>
    <w:multiLevelType w:val="hybridMultilevel"/>
    <w:tmpl w:val="324AAD74"/>
    <w:lvl w:ilvl="0" w:tplc="FFFFFFFF">
      <w:start w:val="1"/>
      <w:numFmt w:val="bullet"/>
      <w:pStyle w:val="TableBulletLeft"/>
      <w:lvlText w:val="●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T6rr2077QdIQusFVTfThS0qvpb9ZCqle6Ol//glAEdRMnPUeX0X6UB0k5HqtpUPNuoKk6p+gB4EP7QmiL2wAg==" w:salt="k6rIQRfJtbthgsRu1v+dxA==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A8"/>
    <w:rsid w:val="000160C3"/>
    <w:rsid w:val="00027573"/>
    <w:rsid w:val="00044B24"/>
    <w:rsid w:val="00076A95"/>
    <w:rsid w:val="00090530"/>
    <w:rsid w:val="000A282E"/>
    <w:rsid w:val="000E02A7"/>
    <w:rsid w:val="000E7908"/>
    <w:rsid w:val="000F1EE3"/>
    <w:rsid w:val="0010304C"/>
    <w:rsid w:val="00112F7C"/>
    <w:rsid w:val="001134FE"/>
    <w:rsid w:val="00122625"/>
    <w:rsid w:val="00143B5C"/>
    <w:rsid w:val="00163292"/>
    <w:rsid w:val="0016605B"/>
    <w:rsid w:val="001704FD"/>
    <w:rsid w:val="00173A28"/>
    <w:rsid w:val="00174B19"/>
    <w:rsid w:val="0018375E"/>
    <w:rsid w:val="00185DE8"/>
    <w:rsid w:val="00187A83"/>
    <w:rsid w:val="00193698"/>
    <w:rsid w:val="00195AFB"/>
    <w:rsid w:val="001A4FB1"/>
    <w:rsid w:val="002219EC"/>
    <w:rsid w:val="00223024"/>
    <w:rsid w:val="00263BEA"/>
    <w:rsid w:val="002670DF"/>
    <w:rsid w:val="002714A2"/>
    <w:rsid w:val="00295B5E"/>
    <w:rsid w:val="002A5202"/>
    <w:rsid w:val="002A732A"/>
    <w:rsid w:val="002B3045"/>
    <w:rsid w:val="002B71B9"/>
    <w:rsid w:val="002D250E"/>
    <w:rsid w:val="00326F40"/>
    <w:rsid w:val="00360535"/>
    <w:rsid w:val="003657CC"/>
    <w:rsid w:val="003703B1"/>
    <w:rsid w:val="00390556"/>
    <w:rsid w:val="003A1B5B"/>
    <w:rsid w:val="003C77FE"/>
    <w:rsid w:val="003E6F6A"/>
    <w:rsid w:val="003F58CC"/>
    <w:rsid w:val="003F7949"/>
    <w:rsid w:val="004148A5"/>
    <w:rsid w:val="00423567"/>
    <w:rsid w:val="00481E57"/>
    <w:rsid w:val="004B46B2"/>
    <w:rsid w:val="004C66B6"/>
    <w:rsid w:val="004C728D"/>
    <w:rsid w:val="004D5ED7"/>
    <w:rsid w:val="004F666E"/>
    <w:rsid w:val="0051153F"/>
    <w:rsid w:val="0051199B"/>
    <w:rsid w:val="00512499"/>
    <w:rsid w:val="00517BC3"/>
    <w:rsid w:val="0052614E"/>
    <w:rsid w:val="00532BA8"/>
    <w:rsid w:val="00533212"/>
    <w:rsid w:val="00555EB3"/>
    <w:rsid w:val="00576C5D"/>
    <w:rsid w:val="005B70E1"/>
    <w:rsid w:val="005C0021"/>
    <w:rsid w:val="005D3113"/>
    <w:rsid w:val="006052D9"/>
    <w:rsid w:val="006121D8"/>
    <w:rsid w:val="00614BC6"/>
    <w:rsid w:val="0069377D"/>
    <w:rsid w:val="006B5822"/>
    <w:rsid w:val="006D1706"/>
    <w:rsid w:val="00716F23"/>
    <w:rsid w:val="0073450F"/>
    <w:rsid w:val="00735A1A"/>
    <w:rsid w:val="007378C6"/>
    <w:rsid w:val="00750B55"/>
    <w:rsid w:val="0076590F"/>
    <w:rsid w:val="00790F9E"/>
    <w:rsid w:val="007B4619"/>
    <w:rsid w:val="007D5895"/>
    <w:rsid w:val="007E5E02"/>
    <w:rsid w:val="007E5E2A"/>
    <w:rsid w:val="007F6DB7"/>
    <w:rsid w:val="007F7CC3"/>
    <w:rsid w:val="008001CB"/>
    <w:rsid w:val="00832CBD"/>
    <w:rsid w:val="008465D2"/>
    <w:rsid w:val="00887C30"/>
    <w:rsid w:val="008A592B"/>
    <w:rsid w:val="008C63F0"/>
    <w:rsid w:val="008C796F"/>
    <w:rsid w:val="008D0819"/>
    <w:rsid w:val="008D1CD1"/>
    <w:rsid w:val="008D2338"/>
    <w:rsid w:val="008D4A5A"/>
    <w:rsid w:val="008D7DB0"/>
    <w:rsid w:val="008E6D19"/>
    <w:rsid w:val="008E6E6F"/>
    <w:rsid w:val="008F40F3"/>
    <w:rsid w:val="00927EEE"/>
    <w:rsid w:val="0095332B"/>
    <w:rsid w:val="00961952"/>
    <w:rsid w:val="0096448E"/>
    <w:rsid w:val="0097741C"/>
    <w:rsid w:val="009911A9"/>
    <w:rsid w:val="009A2E07"/>
    <w:rsid w:val="009B451C"/>
    <w:rsid w:val="009B6BB8"/>
    <w:rsid w:val="009B6CFB"/>
    <w:rsid w:val="009E7BDF"/>
    <w:rsid w:val="00A0085F"/>
    <w:rsid w:val="00A03268"/>
    <w:rsid w:val="00A63A74"/>
    <w:rsid w:val="00A72C56"/>
    <w:rsid w:val="00AA50EF"/>
    <w:rsid w:val="00AD6162"/>
    <w:rsid w:val="00AE0F14"/>
    <w:rsid w:val="00B50BDE"/>
    <w:rsid w:val="00B52C6B"/>
    <w:rsid w:val="00B95A81"/>
    <w:rsid w:val="00C23EE6"/>
    <w:rsid w:val="00C26445"/>
    <w:rsid w:val="00C26E61"/>
    <w:rsid w:val="00C27062"/>
    <w:rsid w:val="00C54E72"/>
    <w:rsid w:val="00C565D6"/>
    <w:rsid w:val="00CA6E97"/>
    <w:rsid w:val="00CB6077"/>
    <w:rsid w:val="00CF0CBD"/>
    <w:rsid w:val="00D20293"/>
    <w:rsid w:val="00D51BC2"/>
    <w:rsid w:val="00D63780"/>
    <w:rsid w:val="00D72FD4"/>
    <w:rsid w:val="00D84B1E"/>
    <w:rsid w:val="00DB1CB8"/>
    <w:rsid w:val="00DC6659"/>
    <w:rsid w:val="00DD03CA"/>
    <w:rsid w:val="00DD176C"/>
    <w:rsid w:val="00DD7518"/>
    <w:rsid w:val="00E04C8C"/>
    <w:rsid w:val="00E076AF"/>
    <w:rsid w:val="00E22A43"/>
    <w:rsid w:val="00E33337"/>
    <w:rsid w:val="00E57303"/>
    <w:rsid w:val="00E915D2"/>
    <w:rsid w:val="00E941A7"/>
    <w:rsid w:val="00EA36CF"/>
    <w:rsid w:val="00ED60DA"/>
    <w:rsid w:val="00F03DFB"/>
    <w:rsid w:val="00F543C7"/>
    <w:rsid w:val="00F56551"/>
    <w:rsid w:val="00F63D73"/>
    <w:rsid w:val="00F6647D"/>
    <w:rsid w:val="00F96580"/>
    <w:rsid w:val="00FA3FDC"/>
    <w:rsid w:val="00FB0900"/>
    <w:rsid w:val="00FB17F3"/>
    <w:rsid w:val="00FB43AC"/>
    <w:rsid w:val="00FB7D6A"/>
    <w:rsid w:val="00FD36BC"/>
    <w:rsid w:val="00FD46B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C5751"/>
  <w15:docId w15:val="{BF621586-823F-44AA-933F-E24EB11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532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32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32BA8"/>
    <w:pPr>
      <w:tabs>
        <w:tab w:val="center" w:pos="4320"/>
        <w:tab w:val="right" w:pos="8640"/>
      </w:tabs>
    </w:pPr>
  </w:style>
  <w:style w:type="paragraph" w:customStyle="1" w:styleId="TableBoldCenter">
    <w:name w:val="TableBoldCenter"/>
    <w:locked/>
    <w:rsid w:val="00532BA8"/>
    <w:pPr>
      <w:spacing w:before="60" w:after="60"/>
      <w:jc w:val="center"/>
    </w:pPr>
    <w:rPr>
      <w:rFonts w:ascii="Arial Narrow" w:hAnsi="Arial Narrow"/>
      <w:b/>
      <w:bCs/>
    </w:rPr>
  </w:style>
  <w:style w:type="paragraph" w:customStyle="1" w:styleId="TableBulletLeft">
    <w:name w:val="TableBulletLeft"/>
    <w:basedOn w:val="Normal"/>
    <w:locked/>
    <w:rsid w:val="00532BA8"/>
    <w:pPr>
      <w:numPr>
        <w:numId w:val="2"/>
      </w:numPr>
    </w:pPr>
    <w:rPr>
      <w:rFonts w:ascii="Arial Narrow" w:hAnsi="Arial Narrow"/>
      <w:sz w:val="20"/>
    </w:rPr>
  </w:style>
  <w:style w:type="table" w:styleId="TableGrid">
    <w:name w:val="Table Grid"/>
    <w:basedOn w:val="TableNormal"/>
    <w:locked/>
    <w:rsid w:val="0053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Form">
    <w:name w:val="ArialForm"/>
    <w:locked/>
    <w:rsid w:val="00532BA8"/>
    <w:rPr>
      <w:rFonts w:ascii="Arial Narrow" w:hAnsi="Arial Narrow"/>
      <w:szCs w:val="24"/>
    </w:rPr>
  </w:style>
  <w:style w:type="paragraph" w:customStyle="1" w:styleId="Addressdept">
    <w:name w:val="Address dept."/>
    <w:locked/>
    <w:rsid w:val="00532BA8"/>
    <w:rPr>
      <w:rFonts w:ascii="Verdana" w:eastAsia="Times" w:hAnsi="Verdana"/>
      <w:b/>
      <w:sz w:val="18"/>
    </w:rPr>
  </w:style>
  <w:style w:type="paragraph" w:styleId="BalloonText">
    <w:name w:val="Balloon Text"/>
    <w:basedOn w:val="Normal"/>
    <w:semiHidden/>
    <w:locked/>
    <w:rsid w:val="002A7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D5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.enrollment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178E-9224-4C8E-B74D-13561BC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Donation Form –</vt:lpstr>
    </vt:vector>
  </TitlesOfParts>
  <Company>King County</Company>
  <LinksUpToDate>false</LinksUpToDate>
  <CharactersWithSpaces>3235</CharactersWithSpaces>
  <SharedDoc>false</SharedDoc>
  <HLinks>
    <vt:vector size="6" baseType="variant"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mailto:kc.enrollment@kingcounty.gov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Donation Form –</dc:title>
  <dc:creator>Jim Lindler</dc:creator>
  <cp:lastModifiedBy>Hanna Welander</cp:lastModifiedBy>
  <cp:revision>2</cp:revision>
  <cp:lastPrinted>2013-08-16T17:06:00Z</cp:lastPrinted>
  <dcterms:created xsi:type="dcterms:W3CDTF">2019-10-29T22:55:00Z</dcterms:created>
  <dcterms:modified xsi:type="dcterms:W3CDTF">2019-10-29T22:55:00Z</dcterms:modified>
</cp:coreProperties>
</file>